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385A3" w14:textId="77777777" w:rsidR="00056501" w:rsidRPr="003814EE" w:rsidRDefault="003F3E38" w:rsidP="003814EE">
      <w:pPr>
        <w:spacing w:line="500" w:lineRule="exact"/>
        <w:jc w:val="center"/>
        <w:rPr>
          <w:rFonts w:ascii="微軟正黑體" w:eastAsia="微軟正黑體" w:hAnsi="微軟正黑體"/>
          <w:b/>
          <w:sz w:val="28"/>
        </w:rPr>
      </w:pPr>
      <w:r w:rsidRPr="003814EE">
        <w:rPr>
          <w:rFonts w:ascii="微軟正黑體" w:eastAsia="微軟正黑體" w:hAnsi="微軟正黑體" w:hint="eastAsia"/>
          <w:b/>
          <w:sz w:val="28"/>
        </w:rPr>
        <w:t>11</w:t>
      </w:r>
      <w:r w:rsidR="00304776">
        <w:rPr>
          <w:rFonts w:ascii="微軟正黑體" w:eastAsia="微軟正黑體" w:hAnsi="微軟正黑體" w:hint="eastAsia"/>
          <w:b/>
          <w:sz w:val="28"/>
        </w:rPr>
        <w:t>5</w:t>
      </w:r>
      <w:r w:rsidR="00056501" w:rsidRPr="003814EE">
        <w:rPr>
          <w:rFonts w:ascii="微軟正黑體" w:eastAsia="微軟正黑體" w:hAnsi="微軟正黑體" w:hint="eastAsia"/>
          <w:b/>
          <w:sz w:val="28"/>
        </w:rPr>
        <w:t>學年度</w:t>
      </w:r>
      <w:r w:rsidR="00C53D4C" w:rsidRPr="003814EE">
        <w:rPr>
          <w:rFonts w:ascii="微軟正黑體" w:eastAsia="微軟正黑體" w:hAnsi="微軟正黑體" w:hint="eastAsia"/>
          <w:b/>
          <w:sz w:val="28"/>
        </w:rPr>
        <w:t>元品</w:t>
      </w:r>
      <w:r w:rsidR="002867F1" w:rsidRPr="003814EE">
        <w:rPr>
          <w:rFonts w:ascii="微軟正黑體" w:eastAsia="微軟正黑體" w:hAnsi="微軟正黑體" w:hint="eastAsia"/>
          <w:b/>
          <w:sz w:val="28"/>
        </w:rPr>
        <w:t>心理諮商所</w:t>
      </w:r>
      <w:r w:rsidR="00056501" w:rsidRPr="003814EE">
        <w:rPr>
          <w:rFonts w:ascii="微軟正黑體" w:eastAsia="微軟正黑體" w:hAnsi="微軟正黑體" w:hint="eastAsia"/>
          <w:b/>
          <w:sz w:val="28"/>
        </w:rPr>
        <w:t>全職實習諮商心理師甄選公告</w:t>
      </w:r>
    </w:p>
    <w:p w14:paraId="7E6A7DFA" w14:textId="77777777" w:rsidR="00056501" w:rsidRPr="003814EE" w:rsidRDefault="00056501" w:rsidP="003814EE">
      <w:pPr>
        <w:spacing w:line="500" w:lineRule="exact"/>
        <w:rPr>
          <w:rFonts w:ascii="微軟正黑體" w:eastAsia="微軟正黑體" w:hAnsi="微軟正黑體"/>
        </w:rPr>
      </w:pPr>
    </w:p>
    <w:p w14:paraId="566FCFC3" w14:textId="77777777" w:rsidR="00056501"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招募對象與資格</w:t>
      </w:r>
      <w:r w:rsidR="00595939" w:rsidRPr="003814EE">
        <w:rPr>
          <w:rFonts w:ascii="微軟正黑體" w:eastAsia="微軟正黑體" w:hAnsi="微軟正黑體" w:hint="eastAsia"/>
        </w:rPr>
        <w:t>：</w:t>
      </w:r>
      <w:r w:rsidRPr="003814EE">
        <w:rPr>
          <w:rFonts w:ascii="微軟正黑體" w:eastAsia="微軟正黑體" w:hAnsi="微軟正黑體" w:hint="eastAsia"/>
        </w:rPr>
        <w:t>目前就讀國內心理、諮商輔導等相關研究所碩、博士班，已修畢諮商心理相關課程至少十八學分以及課程實習及格者，因修習實務課程需要，有興趣至社區心理諮商所實習之學生。</w:t>
      </w:r>
    </w:p>
    <w:p w14:paraId="1A825411" w14:textId="77777777" w:rsidR="00056501" w:rsidRPr="003814EE" w:rsidRDefault="00056501" w:rsidP="003814EE">
      <w:pPr>
        <w:spacing w:line="500" w:lineRule="exact"/>
        <w:rPr>
          <w:rFonts w:ascii="微軟正黑體" w:eastAsia="微軟正黑體" w:hAnsi="微軟正黑體"/>
        </w:rPr>
      </w:pPr>
    </w:p>
    <w:p w14:paraId="14DFDD0E" w14:textId="77777777" w:rsidR="00056501"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名額</w:t>
      </w:r>
      <w:r w:rsidR="00595939" w:rsidRPr="003814EE">
        <w:rPr>
          <w:rFonts w:ascii="微軟正黑體" w:eastAsia="微軟正黑體" w:hAnsi="微軟正黑體" w:hint="eastAsia"/>
        </w:rPr>
        <w:t>：</w:t>
      </w:r>
      <w:r w:rsidRPr="003814EE">
        <w:rPr>
          <w:rFonts w:ascii="微軟正黑體" w:eastAsia="微軟正黑體" w:hAnsi="微軟正黑體" w:hint="eastAsia"/>
        </w:rPr>
        <w:t>1-2 名。</w:t>
      </w:r>
    </w:p>
    <w:p w14:paraId="6B30237F" w14:textId="77777777" w:rsidR="00056501" w:rsidRPr="003814EE" w:rsidRDefault="00056501" w:rsidP="003814EE">
      <w:pPr>
        <w:spacing w:line="500" w:lineRule="exact"/>
        <w:rPr>
          <w:rFonts w:ascii="微軟正黑體" w:eastAsia="微軟正黑體" w:hAnsi="微軟正黑體"/>
        </w:rPr>
      </w:pPr>
    </w:p>
    <w:p w14:paraId="30CEAEEE" w14:textId="60017E69" w:rsidR="00056501"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實習時間</w:t>
      </w:r>
      <w:r w:rsidR="008C7548" w:rsidRPr="003814EE">
        <w:rPr>
          <w:rFonts w:ascii="微軟正黑體" w:eastAsia="微軟正黑體" w:hAnsi="微軟正黑體" w:hint="eastAsia"/>
        </w:rPr>
        <w:t>：</w:t>
      </w:r>
      <w:r w:rsidR="003F3E38" w:rsidRPr="003814EE">
        <w:rPr>
          <w:rFonts w:ascii="微軟正黑體" w:eastAsia="微軟正黑體" w:hAnsi="微軟正黑體" w:hint="eastAsia"/>
        </w:rPr>
        <w:t>11</w:t>
      </w:r>
      <w:r w:rsidR="00304776">
        <w:rPr>
          <w:rFonts w:ascii="微軟正黑體" w:eastAsia="微軟正黑體" w:hAnsi="微軟正黑體" w:hint="eastAsia"/>
        </w:rPr>
        <w:t>5</w:t>
      </w:r>
      <w:r w:rsidR="003F3E38" w:rsidRPr="003814EE">
        <w:rPr>
          <w:rFonts w:ascii="微軟正黑體" w:eastAsia="微軟正黑體" w:hAnsi="微軟正黑體" w:hint="eastAsia"/>
        </w:rPr>
        <w:t xml:space="preserve"> </w:t>
      </w:r>
      <w:r w:rsidRPr="003814EE">
        <w:rPr>
          <w:rFonts w:ascii="微軟正黑體" w:eastAsia="微軟正黑體" w:hAnsi="微軟正黑體" w:hint="eastAsia"/>
        </w:rPr>
        <w:t>年 7 月 1 日起至 1</w:t>
      </w:r>
      <w:r w:rsidR="00D02E6F" w:rsidRPr="003814EE">
        <w:rPr>
          <w:rFonts w:ascii="微軟正黑體" w:eastAsia="微軟正黑體" w:hAnsi="微軟正黑體"/>
        </w:rPr>
        <w:t>1</w:t>
      </w:r>
      <w:r w:rsidR="00304776">
        <w:rPr>
          <w:rFonts w:ascii="微軟正黑體" w:eastAsia="微軟正黑體" w:hAnsi="微軟正黑體" w:hint="eastAsia"/>
        </w:rPr>
        <w:t>6</w:t>
      </w:r>
      <w:r w:rsidRPr="003814EE">
        <w:rPr>
          <w:rFonts w:ascii="微軟正黑體" w:eastAsia="微軟正黑體" w:hAnsi="微軟正黑體" w:hint="eastAsia"/>
        </w:rPr>
        <w:t xml:space="preserve"> 年 6 月 30 日止，為期 1 年，每週</w:t>
      </w:r>
      <w:r w:rsidR="004373A5" w:rsidRPr="004373A5">
        <w:rPr>
          <w:rFonts w:ascii="微軟正黑體" w:eastAsia="微軟正黑體" w:hAnsi="微軟正黑體" w:hint="eastAsia"/>
        </w:rPr>
        <w:t>平均</w:t>
      </w:r>
      <w:r w:rsidRPr="003814EE">
        <w:rPr>
          <w:rFonts w:ascii="微軟正黑體" w:eastAsia="微軟正黑體" w:hAnsi="微軟正黑體" w:hint="eastAsia"/>
        </w:rPr>
        <w:t>至少實習 32 小時。</w:t>
      </w:r>
    </w:p>
    <w:p w14:paraId="0419BA9B" w14:textId="77777777" w:rsidR="00056501" w:rsidRPr="003814EE" w:rsidRDefault="00056501" w:rsidP="003814EE">
      <w:pPr>
        <w:spacing w:line="500" w:lineRule="exact"/>
        <w:rPr>
          <w:rFonts w:ascii="微軟正黑體" w:eastAsia="微軟正黑體" w:hAnsi="微軟正黑體"/>
        </w:rPr>
      </w:pPr>
    </w:p>
    <w:p w14:paraId="6A186D20" w14:textId="2ECC5F05" w:rsidR="00056501"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實習內容：本諮商所提供的實習內容包括個別諮商、團體諮商、心理測驗、心理衛生預防推廣、專業督導、諮商輔導行政工作、專業進修與研習等。以上各項工作內容得不違反台灣輔導與諮商學會、諮商心理師法應考資格實習規定之實習相關規則及實習生就讀學校之實習要求之下，視本所當年度實際運作情形調整之。詳如元品心理諮商所駐地暨兼職實習生專業實習辦法。</w:t>
      </w:r>
    </w:p>
    <w:p w14:paraId="461F53E5" w14:textId="77777777" w:rsidR="00056501" w:rsidRPr="003814EE" w:rsidRDefault="00056501" w:rsidP="003814EE">
      <w:pPr>
        <w:spacing w:line="500" w:lineRule="exact"/>
        <w:rPr>
          <w:rFonts w:ascii="微軟正黑體" w:eastAsia="微軟正黑體" w:hAnsi="微軟正黑體"/>
        </w:rPr>
      </w:pPr>
    </w:p>
    <w:p w14:paraId="3AE247EA" w14:textId="77777777" w:rsidR="00056501"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實習津貼</w:t>
      </w:r>
      <w:r w:rsidR="008C7548" w:rsidRPr="003814EE">
        <w:rPr>
          <w:rFonts w:ascii="微軟正黑體" w:eastAsia="微軟正黑體" w:hAnsi="微軟正黑體" w:hint="eastAsia"/>
        </w:rPr>
        <w:t>：</w:t>
      </w:r>
      <w:r w:rsidR="004C7D00">
        <w:rPr>
          <w:rFonts w:ascii="微軟正黑體" w:eastAsia="微軟正黑體" w:hAnsi="微軟正黑體" w:hint="eastAsia"/>
        </w:rPr>
        <w:t>本機構提供</w:t>
      </w:r>
      <w:r w:rsidRPr="003814EE">
        <w:rPr>
          <w:rFonts w:ascii="微軟正黑體" w:eastAsia="微軟正黑體" w:hAnsi="微軟正黑體" w:hint="eastAsia"/>
        </w:rPr>
        <w:t>固定實習津貼每月 5000 元。</w:t>
      </w:r>
    </w:p>
    <w:p w14:paraId="15EDC00A" w14:textId="77777777" w:rsidR="00056501" w:rsidRPr="003814EE" w:rsidRDefault="00056501" w:rsidP="003814EE">
      <w:pPr>
        <w:spacing w:line="500" w:lineRule="exact"/>
        <w:rPr>
          <w:rFonts w:ascii="微軟正黑體" w:eastAsia="微軟正黑體" w:hAnsi="微軟正黑體"/>
        </w:rPr>
      </w:pPr>
    </w:p>
    <w:p w14:paraId="5CED05EA" w14:textId="77777777" w:rsidR="00C53D4C"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審查方式</w:t>
      </w:r>
      <w:r w:rsidR="008C7548" w:rsidRPr="003814EE">
        <w:rPr>
          <w:rFonts w:ascii="微軟正黑體" w:eastAsia="微軟正黑體" w:hAnsi="微軟正黑體" w:hint="eastAsia"/>
        </w:rPr>
        <w:t>：</w:t>
      </w:r>
      <w:r w:rsidRPr="003814EE">
        <w:rPr>
          <w:rFonts w:ascii="微軟正黑體" w:eastAsia="微軟正黑體" w:hAnsi="微軟正黑體" w:hint="eastAsia"/>
        </w:rPr>
        <w:t>請備妥下列文件資料：</w:t>
      </w:r>
    </w:p>
    <w:p w14:paraId="0C08CA63"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履歷</w:t>
      </w:r>
      <w:r w:rsidR="004836C8" w:rsidRPr="003814EE">
        <w:rPr>
          <w:rFonts w:ascii="微軟正黑體" w:eastAsia="微軟正黑體" w:hAnsi="微軟正黑體" w:hint="eastAsia"/>
        </w:rPr>
        <w:t>。</w:t>
      </w:r>
    </w:p>
    <w:p w14:paraId="4848EC6A"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自傳：含對未來生涯的初步規劃</w:t>
      </w:r>
      <w:r w:rsidR="00C53D4C" w:rsidRPr="003814EE">
        <w:rPr>
          <w:rFonts w:ascii="微軟正黑體" w:eastAsia="微軟正黑體" w:hAnsi="微軟正黑體" w:hint="eastAsia"/>
        </w:rPr>
        <w:t>。</w:t>
      </w:r>
    </w:p>
    <w:p w14:paraId="30A27E0B"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實習計劃書：含實習目標、實習內容、對機構期待等</w:t>
      </w:r>
      <w:r w:rsidR="00C53D4C" w:rsidRPr="003814EE">
        <w:rPr>
          <w:rFonts w:ascii="微軟正黑體" w:eastAsia="微軟正黑體" w:hAnsi="微軟正黑體" w:hint="eastAsia"/>
        </w:rPr>
        <w:t>。</w:t>
      </w:r>
    </w:p>
    <w:p w14:paraId="64CA362C"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研究所成績單</w:t>
      </w:r>
      <w:r w:rsidR="004836C8" w:rsidRPr="003814EE">
        <w:rPr>
          <w:rFonts w:ascii="微軟正黑體" w:eastAsia="微軟正黑體" w:hAnsi="微軟正黑體" w:hint="eastAsia"/>
        </w:rPr>
        <w:t>。</w:t>
      </w:r>
    </w:p>
    <w:p w14:paraId="3C8D2F72" w14:textId="77777777" w:rsidR="00C53D4C" w:rsidRPr="003814EE" w:rsidRDefault="00D02E6F"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推薦信二封：</w:t>
      </w:r>
      <w:r w:rsidR="00C53D4C" w:rsidRPr="003814EE">
        <w:rPr>
          <w:rFonts w:ascii="微軟正黑體" w:eastAsia="微軟正黑體" w:hAnsi="微軟正黑體" w:hint="eastAsia"/>
        </w:rPr>
        <w:t>可</w:t>
      </w:r>
      <w:r w:rsidRPr="003814EE">
        <w:rPr>
          <w:rFonts w:ascii="微軟正黑體" w:eastAsia="微軟正黑體" w:hAnsi="微軟正黑體" w:hint="eastAsia"/>
        </w:rPr>
        <w:t>由課程實習授課教師、實習機構督導</w:t>
      </w:r>
      <w:r w:rsidR="00056501" w:rsidRPr="003814EE">
        <w:rPr>
          <w:rFonts w:ascii="微軟正黑體" w:eastAsia="微軟正黑體" w:hAnsi="微軟正黑體" w:hint="eastAsia"/>
        </w:rPr>
        <w:t>推薦</w:t>
      </w:r>
      <w:r w:rsidR="00C53D4C" w:rsidRPr="003814EE">
        <w:rPr>
          <w:rFonts w:ascii="微軟正黑體" w:eastAsia="微軟正黑體" w:hAnsi="微軟正黑體" w:hint="eastAsia"/>
        </w:rPr>
        <w:t>。</w:t>
      </w:r>
    </w:p>
    <w:p w14:paraId="0F61ECC1"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目前就讀研究所之實習辦法</w:t>
      </w:r>
      <w:r w:rsidR="00C53D4C" w:rsidRPr="003814EE">
        <w:rPr>
          <w:rFonts w:ascii="微軟正黑體" w:eastAsia="微軟正黑體" w:hAnsi="微軟正黑體" w:hint="eastAsia"/>
        </w:rPr>
        <w:t>。</w:t>
      </w:r>
    </w:p>
    <w:p w14:paraId="3AC44E67" w14:textId="77777777" w:rsidR="00056501"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lastRenderedPageBreak/>
        <w:t>紙本文件請一律使用長尾夾固定，請勿使用塑膠封套。</w:t>
      </w:r>
    </w:p>
    <w:p w14:paraId="1800984B" w14:textId="77777777" w:rsidR="00056501" w:rsidRPr="003814EE" w:rsidRDefault="00056501" w:rsidP="003814EE">
      <w:pPr>
        <w:spacing w:line="500" w:lineRule="exact"/>
        <w:rPr>
          <w:rFonts w:ascii="微軟正黑體" w:eastAsia="微軟正黑體" w:hAnsi="微軟正黑體"/>
        </w:rPr>
      </w:pPr>
    </w:p>
    <w:p w14:paraId="69DF24AC" w14:textId="77777777" w:rsidR="00C53D4C"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收件截止日期</w:t>
      </w:r>
    </w:p>
    <w:p w14:paraId="308ED9DD" w14:textId="2E4A5552" w:rsidR="00C53D4C" w:rsidRPr="003814EE" w:rsidRDefault="00D40DA2"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收件截止日期：</w:t>
      </w:r>
      <w:r w:rsidR="00C7085B">
        <w:rPr>
          <w:rFonts w:ascii="微軟正黑體" w:eastAsia="微軟正黑體" w:hAnsi="微軟正黑體" w:hint="eastAsia"/>
          <w:b/>
          <w:color w:val="FF0000"/>
        </w:rPr>
        <w:t>114/1</w:t>
      </w:r>
      <w:r w:rsidR="004373A5">
        <w:rPr>
          <w:rFonts w:ascii="微軟正黑體" w:eastAsia="微軟正黑體" w:hAnsi="微軟正黑體" w:hint="eastAsia"/>
          <w:b/>
          <w:color w:val="FF0000"/>
        </w:rPr>
        <w:t>2/10</w:t>
      </w:r>
      <w:r w:rsidR="00C7085B">
        <w:rPr>
          <w:rFonts w:ascii="微軟正黑體" w:eastAsia="微軟正黑體" w:hAnsi="微軟正黑體" w:hint="eastAsia"/>
          <w:b/>
          <w:color w:val="FF0000"/>
        </w:rPr>
        <w:t>（</w:t>
      </w:r>
      <w:r w:rsidR="003814EE" w:rsidRPr="003814EE">
        <w:rPr>
          <w:rFonts w:ascii="微軟正黑體" w:eastAsia="微軟正黑體" w:hAnsi="微軟正黑體" w:hint="eastAsia"/>
          <w:b/>
          <w:color w:val="FF0000"/>
        </w:rPr>
        <w:t>三</w:t>
      </w:r>
      <w:r w:rsidR="00C7085B">
        <w:rPr>
          <w:rFonts w:ascii="微軟正黑體" w:eastAsia="微軟正黑體" w:hAnsi="微軟正黑體" w:hint="eastAsia"/>
          <w:b/>
          <w:color w:val="FF0000"/>
        </w:rPr>
        <w:t>）</w:t>
      </w:r>
      <w:r w:rsidR="003814EE" w:rsidRPr="003814EE">
        <w:rPr>
          <w:rFonts w:ascii="微軟正黑體" w:eastAsia="微軟正黑體" w:hAnsi="微軟正黑體" w:hint="eastAsia"/>
          <w:b/>
          <w:color w:val="FF0000"/>
        </w:rPr>
        <w:t>，以郵戳</w:t>
      </w:r>
      <w:r w:rsidRPr="003814EE">
        <w:rPr>
          <w:rFonts w:ascii="微軟正黑體" w:eastAsia="微軟正黑體" w:hAnsi="微軟正黑體" w:hint="eastAsia"/>
          <w:b/>
          <w:color w:val="FF0000"/>
        </w:rPr>
        <w:t>為憑</w:t>
      </w:r>
      <w:r w:rsidRPr="003814EE">
        <w:rPr>
          <w:rFonts w:ascii="微軟正黑體" w:eastAsia="微軟正黑體" w:hAnsi="微軟正黑體" w:hint="eastAsia"/>
        </w:rPr>
        <w:t>，逾時恕不受理。</w:t>
      </w:r>
    </w:p>
    <w:p w14:paraId="7348C507" w14:textId="77777777" w:rsidR="003814EE" w:rsidRPr="003814EE" w:rsidRDefault="00D40DA2"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面試日期：書面資料經初審通過者，將以</w:t>
      </w:r>
      <w:r w:rsidR="004C7D00">
        <w:rPr>
          <w:rFonts w:ascii="微軟正黑體" w:eastAsia="微軟正黑體" w:hAnsi="微軟正黑體" w:hint="eastAsia"/>
        </w:rPr>
        <w:t>電話</w:t>
      </w:r>
      <w:r w:rsidRPr="003814EE">
        <w:rPr>
          <w:rFonts w:ascii="微軟正黑體" w:eastAsia="微軟正黑體" w:hAnsi="微軟正黑體" w:hint="eastAsia"/>
        </w:rPr>
        <w:t>通知面試。</w:t>
      </w:r>
    </w:p>
    <w:p w14:paraId="49BBA444" w14:textId="264B0A00" w:rsidR="003814EE" w:rsidRPr="003814EE" w:rsidRDefault="003814EE" w:rsidP="003814EE">
      <w:pPr>
        <w:pStyle w:val="a7"/>
        <w:spacing w:line="500" w:lineRule="exact"/>
        <w:ind w:leftChars="0" w:left="960"/>
        <w:rPr>
          <w:rFonts w:ascii="微軟正黑體" w:eastAsia="微軟正黑體" w:hAnsi="微軟正黑體"/>
        </w:rPr>
      </w:pPr>
      <w:r w:rsidRPr="003814EE">
        <w:rPr>
          <w:rFonts w:ascii="微軟正黑體" w:eastAsia="微軟正黑體" w:hAnsi="微軟正黑體" w:hint="eastAsia"/>
        </w:rPr>
        <w:t>面試時間為</w:t>
      </w:r>
      <w:r w:rsidRPr="003814EE">
        <w:rPr>
          <w:rFonts w:ascii="微軟正黑體" w:eastAsia="微軟正黑體" w:hAnsi="微軟正黑體" w:hint="eastAsia"/>
          <w:b/>
          <w:color w:val="FF0000"/>
        </w:rPr>
        <w:t>114</w:t>
      </w:r>
      <w:r w:rsidR="00304776">
        <w:rPr>
          <w:rFonts w:ascii="微軟正黑體" w:eastAsia="微軟正黑體" w:hAnsi="微軟正黑體"/>
          <w:b/>
          <w:color w:val="FF0000"/>
        </w:rPr>
        <w:t>/</w:t>
      </w:r>
      <w:r w:rsidR="00304776">
        <w:rPr>
          <w:rFonts w:ascii="微軟正黑體" w:eastAsia="微軟正黑體" w:hAnsi="微軟正黑體" w:hint="eastAsia"/>
          <w:b/>
          <w:color w:val="FF0000"/>
        </w:rPr>
        <w:t>12</w:t>
      </w:r>
      <w:r w:rsidRPr="003814EE">
        <w:rPr>
          <w:rFonts w:ascii="微軟正黑體" w:eastAsia="微軟正黑體" w:hAnsi="微軟正黑體"/>
          <w:b/>
          <w:color w:val="FF0000"/>
        </w:rPr>
        <w:t>/</w:t>
      </w:r>
      <w:r w:rsidR="004373A5">
        <w:rPr>
          <w:rFonts w:ascii="微軟正黑體" w:eastAsia="微軟正黑體" w:hAnsi="微軟正黑體" w:hint="eastAsia"/>
          <w:b/>
          <w:color w:val="FF0000"/>
        </w:rPr>
        <w:t>20</w:t>
      </w:r>
      <w:r w:rsidR="00C7085B">
        <w:rPr>
          <w:rFonts w:ascii="微軟正黑體" w:eastAsia="微軟正黑體" w:hAnsi="微軟正黑體" w:hint="eastAsia"/>
          <w:b/>
          <w:color w:val="FF0000"/>
        </w:rPr>
        <w:t>（</w:t>
      </w:r>
      <w:r w:rsidRPr="003814EE">
        <w:rPr>
          <w:rFonts w:ascii="微軟正黑體" w:eastAsia="微軟正黑體" w:hAnsi="微軟正黑體" w:hint="eastAsia"/>
          <w:b/>
          <w:color w:val="FF0000"/>
        </w:rPr>
        <w:t>六）上午</w:t>
      </w:r>
      <w:r w:rsidR="004373A5">
        <w:rPr>
          <w:rFonts w:ascii="微軟正黑體" w:eastAsia="微軟正黑體" w:hAnsi="微軟正黑體" w:hint="eastAsia"/>
          <w:b/>
          <w:color w:val="FF0000"/>
        </w:rPr>
        <w:t>8</w:t>
      </w:r>
      <w:r w:rsidRPr="003814EE">
        <w:rPr>
          <w:rFonts w:ascii="微軟正黑體" w:eastAsia="微軟正黑體" w:hAnsi="微軟正黑體" w:hint="eastAsia"/>
          <w:b/>
          <w:color w:val="FF0000"/>
        </w:rPr>
        <w:t>:30</w:t>
      </w:r>
      <w:r w:rsidRPr="003814EE">
        <w:rPr>
          <w:rFonts w:ascii="微軟正黑體" w:eastAsia="微軟正黑體" w:hAnsi="微軟正黑體"/>
          <w:b/>
          <w:color w:val="FF0000"/>
        </w:rPr>
        <w:t>-1</w:t>
      </w:r>
      <w:r w:rsidR="004373A5">
        <w:rPr>
          <w:rFonts w:ascii="微軟正黑體" w:eastAsia="微軟正黑體" w:hAnsi="微軟正黑體" w:hint="eastAsia"/>
          <w:b/>
          <w:color w:val="FF0000"/>
        </w:rPr>
        <w:t>1</w:t>
      </w:r>
      <w:r w:rsidRPr="003814EE">
        <w:rPr>
          <w:rFonts w:ascii="微軟正黑體" w:eastAsia="微軟正黑體" w:hAnsi="微軟正黑體"/>
          <w:b/>
          <w:color w:val="FF0000"/>
        </w:rPr>
        <w:t>:</w:t>
      </w:r>
      <w:bookmarkStart w:id="0" w:name="_GoBack"/>
      <w:bookmarkEnd w:id="0"/>
      <w:r w:rsidRPr="003814EE">
        <w:rPr>
          <w:rFonts w:ascii="微軟正黑體" w:eastAsia="微軟正黑體" w:hAnsi="微軟正黑體"/>
          <w:b/>
          <w:color w:val="FF0000"/>
        </w:rPr>
        <w:t>00</w:t>
      </w:r>
      <w:r w:rsidRPr="003814EE">
        <w:rPr>
          <w:rFonts w:ascii="微軟正黑體" w:eastAsia="微軟正黑體" w:hAnsi="微軟正黑體" w:hint="eastAsia"/>
        </w:rPr>
        <w:t>，書面資料初審未符合者，恕不退件。</w:t>
      </w:r>
    </w:p>
    <w:p w14:paraId="3E998EF5" w14:textId="77777777" w:rsidR="00056501" w:rsidRPr="003814EE" w:rsidRDefault="003814EE" w:rsidP="003814EE">
      <w:pPr>
        <w:spacing w:line="500" w:lineRule="exact"/>
        <w:rPr>
          <w:rFonts w:ascii="微軟正黑體" w:eastAsia="微軟正黑體" w:hAnsi="微軟正黑體"/>
        </w:rPr>
      </w:pPr>
      <w:r w:rsidRPr="003814EE">
        <w:rPr>
          <w:rFonts w:ascii="微軟正黑體" w:eastAsia="微軟正黑體" w:hAnsi="微軟正黑體" w:hint="eastAsia"/>
        </w:rPr>
        <w:t xml:space="preserve">       </w:t>
      </w:r>
    </w:p>
    <w:p w14:paraId="240E2712" w14:textId="77777777" w:rsidR="008C7548" w:rsidRPr="003814EE" w:rsidRDefault="008C7548" w:rsidP="003814EE">
      <w:pPr>
        <w:spacing w:line="500" w:lineRule="exact"/>
        <w:rPr>
          <w:rFonts w:ascii="微軟正黑體" w:eastAsia="微軟正黑體" w:hAnsi="微軟正黑體"/>
        </w:rPr>
      </w:pPr>
    </w:p>
    <w:p w14:paraId="4DFD9DC1" w14:textId="77777777" w:rsidR="00C53D4C" w:rsidRPr="003814EE" w:rsidRDefault="008C7548"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聯絡方式</w:t>
      </w:r>
    </w:p>
    <w:p w14:paraId="1599C224"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郵寄地址：70849 台南市安平區安平路 428 號 2 樓</w:t>
      </w:r>
    </w:p>
    <w:p w14:paraId="46B9AE6D"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收件人：元品心理諮商所</w:t>
      </w:r>
      <w:r w:rsidR="003F3E38" w:rsidRPr="003814EE">
        <w:rPr>
          <w:rFonts w:ascii="微軟正黑體" w:eastAsia="微軟正黑體" w:hAnsi="微軟正黑體" w:hint="eastAsia"/>
        </w:rPr>
        <w:t>（</w:t>
      </w:r>
      <w:r w:rsidRPr="003814EE">
        <w:rPr>
          <w:rFonts w:ascii="微軟正黑體" w:eastAsia="微軟正黑體" w:hAnsi="微軟正黑體" w:hint="eastAsia"/>
        </w:rPr>
        <w:t>請註明「應徵全職實習諮商心理師」</w:t>
      </w:r>
      <w:r w:rsidR="003F3E38" w:rsidRPr="003814EE">
        <w:rPr>
          <w:rFonts w:ascii="微軟正黑體" w:eastAsia="微軟正黑體" w:hAnsi="微軟正黑體" w:hint="eastAsia"/>
        </w:rPr>
        <w:t>）</w:t>
      </w:r>
    </w:p>
    <w:p w14:paraId="5C657326"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聯絡人：</w:t>
      </w:r>
      <w:r w:rsidR="003F3E38" w:rsidRPr="003814EE">
        <w:rPr>
          <w:rFonts w:ascii="微軟正黑體" w:eastAsia="微軟正黑體" w:hAnsi="微軟正黑體" w:hint="eastAsia"/>
        </w:rPr>
        <w:t>鄭伊婷諮商心理師、</w:t>
      </w:r>
      <w:r w:rsidR="00304776">
        <w:rPr>
          <w:rFonts w:ascii="微軟正黑體" w:eastAsia="微軟正黑體" w:hAnsi="微軟正黑體" w:hint="eastAsia"/>
        </w:rPr>
        <w:t>徐宛琳個案管理師</w:t>
      </w:r>
    </w:p>
    <w:p w14:paraId="3AFF53B1" w14:textId="77777777" w:rsidR="00C53D4C"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 xml:space="preserve">聯絡電話：(06)222-9592 或 0972-101975 </w:t>
      </w:r>
    </w:p>
    <w:p w14:paraId="703A93CD" w14:textId="77777777" w:rsidR="00056501" w:rsidRPr="003814EE" w:rsidRDefault="00056501" w:rsidP="003814EE">
      <w:pPr>
        <w:pStyle w:val="a7"/>
        <w:numPr>
          <w:ilvl w:val="1"/>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聯絡 e-mail：service2@opin.tw</w:t>
      </w:r>
    </w:p>
    <w:p w14:paraId="12450BE6" w14:textId="77777777" w:rsidR="00056501" w:rsidRPr="003814EE" w:rsidRDefault="00056501" w:rsidP="003814EE">
      <w:pPr>
        <w:spacing w:line="500" w:lineRule="exact"/>
        <w:rPr>
          <w:rFonts w:ascii="微軟正黑體" w:eastAsia="微軟正黑體" w:hAnsi="微軟正黑體"/>
        </w:rPr>
      </w:pPr>
    </w:p>
    <w:p w14:paraId="7DE623BC" w14:textId="77777777" w:rsidR="00D02E6F" w:rsidRPr="003814EE" w:rsidRDefault="00D02E6F" w:rsidP="003814EE">
      <w:pPr>
        <w:spacing w:line="500" w:lineRule="exact"/>
        <w:rPr>
          <w:rFonts w:ascii="微軟正黑體" w:eastAsia="微軟正黑體" w:hAnsi="微軟正黑體"/>
        </w:rPr>
      </w:pPr>
    </w:p>
    <w:p w14:paraId="00F5D172" w14:textId="77777777" w:rsidR="00056501" w:rsidRPr="003814EE" w:rsidRDefault="00056501" w:rsidP="003814EE">
      <w:pPr>
        <w:pStyle w:val="a7"/>
        <w:numPr>
          <w:ilvl w:val="0"/>
          <w:numId w:val="2"/>
        </w:numPr>
        <w:spacing w:line="500" w:lineRule="exact"/>
        <w:ind w:leftChars="0"/>
        <w:rPr>
          <w:rFonts w:ascii="微軟正黑體" w:eastAsia="微軟正黑體" w:hAnsi="微軟正黑體"/>
        </w:rPr>
      </w:pPr>
      <w:r w:rsidRPr="003814EE">
        <w:rPr>
          <w:rFonts w:ascii="微軟正黑體" w:eastAsia="微軟正黑體" w:hAnsi="微軟正黑體" w:hint="eastAsia"/>
        </w:rPr>
        <w:t>其他</w:t>
      </w:r>
      <w:r w:rsidR="008C7548" w:rsidRPr="003814EE">
        <w:rPr>
          <w:rFonts w:ascii="微軟正黑體" w:eastAsia="微軟正黑體" w:hAnsi="微軟正黑體" w:hint="eastAsia"/>
        </w:rPr>
        <w:t>：</w:t>
      </w:r>
      <w:r w:rsidRPr="003814EE">
        <w:rPr>
          <w:rFonts w:ascii="微軟正黑體" w:eastAsia="微軟正黑體" w:hAnsi="微軟正黑體" w:hint="eastAsia"/>
        </w:rPr>
        <w:t>本項公告若有未說明之處，詳見本所實習辦法；或來電洽詢。</w:t>
      </w:r>
    </w:p>
    <w:sectPr w:rsidR="00056501" w:rsidRPr="003814E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76AFB" w14:textId="77777777" w:rsidR="000A49DC" w:rsidRDefault="000A49DC" w:rsidP="00D02E6F">
      <w:r>
        <w:separator/>
      </w:r>
    </w:p>
  </w:endnote>
  <w:endnote w:type="continuationSeparator" w:id="0">
    <w:p w14:paraId="455680C5" w14:textId="77777777" w:rsidR="000A49DC" w:rsidRDefault="000A49DC" w:rsidP="00D0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 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BCA46" w14:textId="77777777" w:rsidR="000A49DC" w:rsidRDefault="000A49DC" w:rsidP="00D02E6F">
      <w:r>
        <w:separator/>
      </w:r>
    </w:p>
  </w:footnote>
  <w:footnote w:type="continuationSeparator" w:id="0">
    <w:p w14:paraId="1FDD6C3A" w14:textId="77777777" w:rsidR="000A49DC" w:rsidRDefault="000A49DC" w:rsidP="00D02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81D0E"/>
    <w:multiLevelType w:val="hybridMultilevel"/>
    <w:tmpl w:val="A634A5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B83573"/>
    <w:multiLevelType w:val="hybridMultilevel"/>
    <w:tmpl w:val="F6141F4E"/>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EDFC5BE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A00484B"/>
    <w:multiLevelType w:val="hybridMultilevel"/>
    <w:tmpl w:val="C3784A3E"/>
    <w:lvl w:ilvl="0" w:tplc="CBC6F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01"/>
    <w:rsid w:val="00030013"/>
    <w:rsid w:val="00056501"/>
    <w:rsid w:val="000A49DC"/>
    <w:rsid w:val="00115101"/>
    <w:rsid w:val="0014495E"/>
    <w:rsid w:val="001B5C4C"/>
    <w:rsid w:val="002112F7"/>
    <w:rsid w:val="00264401"/>
    <w:rsid w:val="002867F1"/>
    <w:rsid w:val="00302DE5"/>
    <w:rsid w:val="00304776"/>
    <w:rsid w:val="00313C4E"/>
    <w:rsid w:val="00372DD3"/>
    <w:rsid w:val="003814EE"/>
    <w:rsid w:val="003C6627"/>
    <w:rsid w:val="003D4E07"/>
    <w:rsid w:val="003E1612"/>
    <w:rsid w:val="003F3E38"/>
    <w:rsid w:val="004373A5"/>
    <w:rsid w:val="00470F35"/>
    <w:rsid w:val="004816E2"/>
    <w:rsid w:val="004836C8"/>
    <w:rsid w:val="004C7D00"/>
    <w:rsid w:val="00591616"/>
    <w:rsid w:val="00595939"/>
    <w:rsid w:val="005C1544"/>
    <w:rsid w:val="00682061"/>
    <w:rsid w:val="006C30E8"/>
    <w:rsid w:val="0070071D"/>
    <w:rsid w:val="00842CB4"/>
    <w:rsid w:val="00854C44"/>
    <w:rsid w:val="008C7548"/>
    <w:rsid w:val="009257BD"/>
    <w:rsid w:val="00974ABD"/>
    <w:rsid w:val="00A93962"/>
    <w:rsid w:val="00A978BE"/>
    <w:rsid w:val="00B0790D"/>
    <w:rsid w:val="00B14066"/>
    <w:rsid w:val="00B2031C"/>
    <w:rsid w:val="00B7023C"/>
    <w:rsid w:val="00C16B98"/>
    <w:rsid w:val="00C53D4C"/>
    <w:rsid w:val="00C7085B"/>
    <w:rsid w:val="00D02E6F"/>
    <w:rsid w:val="00D40DA2"/>
    <w:rsid w:val="00D72970"/>
    <w:rsid w:val="00DC53F8"/>
    <w:rsid w:val="00DE4099"/>
    <w:rsid w:val="00DE566D"/>
    <w:rsid w:val="00E06D94"/>
    <w:rsid w:val="00E57539"/>
    <w:rsid w:val="00F2105E"/>
    <w:rsid w:val="00F545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52C6E"/>
  <w15:chartTrackingRefBased/>
  <w15:docId w15:val="{704D5E64-97D7-442C-963D-C8C153EE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E6F"/>
    <w:pPr>
      <w:tabs>
        <w:tab w:val="center" w:pos="4153"/>
        <w:tab w:val="right" w:pos="8306"/>
      </w:tabs>
      <w:snapToGrid w:val="0"/>
    </w:pPr>
    <w:rPr>
      <w:sz w:val="20"/>
      <w:szCs w:val="20"/>
    </w:rPr>
  </w:style>
  <w:style w:type="character" w:customStyle="1" w:styleId="a4">
    <w:name w:val="頁首 字元"/>
    <w:basedOn w:val="a0"/>
    <w:link w:val="a3"/>
    <w:uiPriority w:val="99"/>
    <w:rsid w:val="00D02E6F"/>
    <w:rPr>
      <w:sz w:val="20"/>
      <w:szCs w:val="20"/>
    </w:rPr>
  </w:style>
  <w:style w:type="paragraph" w:styleId="a5">
    <w:name w:val="footer"/>
    <w:basedOn w:val="a"/>
    <w:link w:val="a6"/>
    <w:uiPriority w:val="99"/>
    <w:unhideWhenUsed/>
    <w:rsid w:val="00D02E6F"/>
    <w:pPr>
      <w:tabs>
        <w:tab w:val="center" w:pos="4153"/>
        <w:tab w:val="right" w:pos="8306"/>
      </w:tabs>
      <w:snapToGrid w:val="0"/>
    </w:pPr>
    <w:rPr>
      <w:sz w:val="20"/>
      <w:szCs w:val="20"/>
    </w:rPr>
  </w:style>
  <w:style w:type="character" w:customStyle="1" w:styleId="a6">
    <w:name w:val="頁尾 字元"/>
    <w:basedOn w:val="a0"/>
    <w:link w:val="a5"/>
    <w:uiPriority w:val="99"/>
    <w:rsid w:val="00D02E6F"/>
    <w:rPr>
      <w:sz w:val="20"/>
      <w:szCs w:val="20"/>
    </w:rPr>
  </w:style>
  <w:style w:type="paragraph" w:styleId="a7">
    <w:name w:val="List Paragraph"/>
    <w:basedOn w:val="a"/>
    <w:uiPriority w:val="34"/>
    <w:qFormat/>
    <w:rsid w:val="008C754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OPIN5</dc:creator>
  <cp:keywords/>
  <dc:description/>
  <cp:lastModifiedBy>鄭攸伊</cp:lastModifiedBy>
  <cp:revision>2</cp:revision>
  <cp:lastPrinted>2022-12-15T13:26:00Z</cp:lastPrinted>
  <dcterms:created xsi:type="dcterms:W3CDTF">2025-10-15T14:47:00Z</dcterms:created>
  <dcterms:modified xsi:type="dcterms:W3CDTF">2025-10-15T14:47:00Z</dcterms:modified>
</cp:coreProperties>
</file>